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8D" w:rsidRPr="00853A8D" w:rsidRDefault="0007471A" w:rsidP="00853A8D">
      <w:pPr>
        <w:widowControl/>
        <w:autoSpaceDE/>
        <w:autoSpaceDN/>
        <w:adjustRightInd/>
        <w:snapToGrid w:val="0"/>
        <w:ind w:firstLine="0"/>
        <w:jc w:val="center"/>
        <w:rPr>
          <w:rFonts w:ascii="Times New Roman" w:hAnsi="Times New Roman" w:cs="Times New Roman"/>
          <w:b/>
          <w:bCs/>
          <w:spacing w:val="20"/>
          <w:sz w:val="36"/>
          <w:szCs w:val="20"/>
        </w:rPr>
      </w:pPr>
      <w:r>
        <w:rPr>
          <w:rFonts w:cs="Times New Roman"/>
          <w:b/>
          <w:bCs/>
          <w:noProof/>
          <w:spacing w:val="20"/>
          <w:sz w:val="22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65480" cy="82296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A8D" w:rsidRPr="00853A8D" w:rsidRDefault="00853A8D" w:rsidP="00853A8D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 xml:space="preserve">АДМИНИСТРАЦИЯ ГОРОДА КУЗНЕЦКА 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>ПЕНЗЕНСКОЙ ОБЛАСТИ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8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b/>
          <w:bCs/>
          <w:sz w:val="32"/>
          <w:szCs w:val="20"/>
        </w:rPr>
        <w:t>ПОСТАНОВЛЕНИЕ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Cs w:val="20"/>
        </w:rPr>
      </w:pPr>
      <w:r w:rsidRPr="00853A8D">
        <w:rPr>
          <w:rFonts w:ascii="Times New Roman" w:hAnsi="Times New Roman" w:cs="Times New Roman"/>
          <w:szCs w:val="20"/>
        </w:rPr>
        <w:t>От__________________№______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szCs w:val="20"/>
        </w:rPr>
        <w:t>г. Кузнецк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54F" w:rsidRDefault="00203B76" w:rsidP="00BD36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</w:t>
      </w:r>
      <w:r w:rsidR="003F7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постановление администрации города Кузнецка от 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28.12.2011 №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1454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административного </w:t>
      </w:r>
      <w:proofErr w:type="gramStart"/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администрации города Кузнецка Пензенской области</w:t>
      </w:r>
      <w:proofErr w:type="gramEnd"/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предо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ставлению муниципальной услуги «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>Подготовка и выдача разрешений на ввод в эксплуатацию объе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ктов капитального строительства»</w:t>
      </w:r>
    </w:p>
    <w:p w:rsidR="00BD36F0" w:rsidRPr="003F78E0" w:rsidRDefault="00BD36F0" w:rsidP="00BD36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3A8D" w:rsidRDefault="00996F2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 w:rsidR="00BD36F0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Градостроительным кодексом РФ, </w:t>
      </w:r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35754F"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ст. 28</w:t>
        </w:r>
      </w:hyperlink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Устава города Кузнецка Пензенской области,</w:t>
      </w:r>
    </w:p>
    <w:p w:rsidR="00F22023" w:rsidRPr="0017282E" w:rsidRDefault="00F220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Default="00853A8D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02">
        <w:rPr>
          <w:rFonts w:ascii="Times New Roman" w:hAnsi="Times New Roman" w:cs="Times New Roman"/>
          <w:b/>
          <w:sz w:val="28"/>
          <w:szCs w:val="28"/>
        </w:rPr>
        <w:t>АДМИНИСТРАЦИЯ ГОРОДА КУЗНЕЦКА ПОСТАНОВЛЯЕТ:</w:t>
      </w:r>
    </w:p>
    <w:p w:rsidR="00F22023" w:rsidRPr="00096102" w:rsidRDefault="00F22023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2FA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1" w:name="sub_2"/>
      <w:bookmarkEnd w:id="0"/>
      <w:r w:rsidR="00FB72F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</w:t>
      </w:r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Кузнецка от 28.12.2011 № 1454 «Об утверждении административного </w:t>
      </w:r>
      <w:proofErr w:type="gramStart"/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>регламента администрации города Кузнецка Пензенской области</w:t>
      </w:r>
      <w:proofErr w:type="gramEnd"/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«Подготовка и выдача разрешений на ввод в эксплуатацию объектов капитального строительства»</w:t>
      </w:r>
      <w:r w:rsidR="00203B7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="00FB72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96F2B" w:rsidRDefault="00996F2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строке «Срок предоставления муниципальной услуги» административного регламента слова «</w:t>
      </w:r>
      <w:r w:rsidRPr="00996F2B">
        <w:rPr>
          <w:rFonts w:ascii="Times New Roman" w:hAnsi="Times New Roman" w:cs="Times New Roman"/>
          <w:color w:val="000000"/>
          <w:sz w:val="28"/>
          <w:szCs w:val="28"/>
        </w:rPr>
        <w:t>10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словами «7 рабочих дней»;</w:t>
      </w:r>
    </w:p>
    <w:p w:rsidR="00203B76" w:rsidRDefault="00203B7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строку «</w:t>
      </w:r>
      <w:r w:rsidRPr="00203B76">
        <w:rPr>
          <w:rFonts w:ascii="Times New Roman" w:hAnsi="Times New Roman" w:cs="Times New Roman"/>
          <w:color w:val="000000"/>
          <w:sz w:val="28"/>
          <w:szCs w:val="28"/>
        </w:rPr>
        <w:t>Содержание административных процедур, продолжительность и (или) максимальный срок его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 административного регламента изложить в следующей редакции:</w:t>
      </w:r>
    </w:p>
    <w:p w:rsidR="00623994" w:rsidRDefault="00623994" w:rsidP="0062399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413"/>
      </w:tblGrid>
      <w:tr w:rsidR="00623994" w:rsidRPr="00623994" w:rsidTr="0017201D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94" w:rsidRPr="00623994" w:rsidRDefault="00623994" w:rsidP="00623994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 административных процедур,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родолжительность и (или) максимальный срок их выполнения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муниципальной услуги включает следующие административные действия: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Прием и регистрация документов.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 данного административного действия - в течение тридцати минут с момента поступления;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Проверка наличия и правильности оформления представленных документов.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 данного административного действия - в течение 1 рабочего дня;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Осмотр объекта капитального строительства. </w:t>
            </w:r>
            <w:proofErr w:type="gramStart"/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ходе осмотра построенного, реконструированного объекта капитального строительства осуществляется </w:t>
            </w: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</w:t>
            </w:r>
            <w:proofErr w:type="gramEnd"/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исключением случаев осуществления строительства, реконструкции объекта индивидуального жилищного строительства. В случае</w:t>
            </w:r>
            <w:proofErr w:type="gramStart"/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 проводится.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 данного административного действия - в течение 2 рабочих дней;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Подготовка проекта разрешения на ввод объекта в эксплуатацию, мотивированного отказа.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 данного административного действия - в течение 1 рабочего дня;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Согласование проекта разрешения на ввод объекта в эксплуатацию с должностными лицами администрации города Кузнецка, его подписание и регистрация.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 данного административного действия - в течение 2 рабочих дней;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Вручение (направление) заявителю  разрешения на ввод объекта в эксплуатацию, мотивированного отказа.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 данного административного действия – в течение 1 рабочих дней.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Общий срок выполнения всех этапов не должен превышать 7  рабочих дней.</w:t>
            </w:r>
          </w:p>
        </w:tc>
      </w:tr>
    </w:tbl>
    <w:p w:rsidR="00203B76" w:rsidRDefault="00623994" w:rsidP="006239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».</w:t>
      </w:r>
    </w:p>
    <w:p w:rsidR="00623994" w:rsidRDefault="00623994" w:rsidP="006239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подлежит </w:t>
      </w:r>
      <w:hyperlink r:id="rId8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официальному опубликованию</w:t>
        </w:r>
      </w:hyperlink>
      <w:r w:rsidR="00F22023">
        <w:rPr>
          <w:rStyle w:val="a4"/>
          <w:rFonts w:ascii="Times New Roman" w:hAnsi="Times New Roman"/>
          <w:color w:val="000000"/>
          <w:sz w:val="28"/>
          <w:szCs w:val="28"/>
        </w:rPr>
        <w:t xml:space="preserve"> и вступает в силу на следующий день после официального опубликования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"/>
    <w:p w:rsidR="0035754F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3994" w:rsidRDefault="006239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3994" w:rsidRDefault="006239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Pr="0017282E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1"/>
        <w:gridCol w:w="3321"/>
      </w:tblGrid>
      <w:tr w:rsidR="001B03BE" w:rsidRPr="001728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 города Кузнецка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AE028C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С.А.Златогорский</w:t>
            </w:r>
            <w:bookmarkStart w:id="2" w:name="_GoBack"/>
            <w:bookmarkEnd w:id="2"/>
            <w:proofErr w:type="spellEnd"/>
          </w:p>
        </w:tc>
      </w:tr>
    </w:tbl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Pr="0017282E" w:rsidRDefault="00853A8D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6C6708" w:rsidRDefault="006C67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C6708" w:rsidRPr="0017282E" w:rsidRDefault="006C6708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21"/>
        <w:gridCol w:w="3311"/>
      </w:tblGrid>
      <w:tr w:rsidR="001B03BE" w:rsidRPr="001728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bookmarkStart w:id="3" w:name="sub_1100"/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D52C4C" w:rsidRDefault="00D52C4C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bookmarkEnd w:id="3"/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sectPr w:rsidR="004C6750" w:rsidSect="00AE028C">
      <w:pgSz w:w="11900" w:h="16800"/>
      <w:pgMar w:top="568" w:right="800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E6"/>
    <w:rsid w:val="00017371"/>
    <w:rsid w:val="00023273"/>
    <w:rsid w:val="00031531"/>
    <w:rsid w:val="0007295D"/>
    <w:rsid w:val="0007471A"/>
    <w:rsid w:val="000971AB"/>
    <w:rsid w:val="000C4DAD"/>
    <w:rsid w:val="000E4067"/>
    <w:rsid w:val="00105AFA"/>
    <w:rsid w:val="00107BCB"/>
    <w:rsid w:val="0011005B"/>
    <w:rsid w:val="00122E3F"/>
    <w:rsid w:val="00141D07"/>
    <w:rsid w:val="0017282E"/>
    <w:rsid w:val="00181C6D"/>
    <w:rsid w:val="001B03BE"/>
    <w:rsid w:val="00203B76"/>
    <w:rsid w:val="002176B2"/>
    <w:rsid w:val="00246240"/>
    <w:rsid w:val="002B3A9C"/>
    <w:rsid w:val="00334E94"/>
    <w:rsid w:val="0035754F"/>
    <w:rsid w:val="00364A71"/>
    <w:rsid w:val="00374B8A"/>
    <w:rsid w:val="003C2D84"/>
    <w:rsid w:val="003F78E0"/>
    <w:rsid w:val="00426116"/>
    <w:rsid w:val="004451AE"/>
    <w:rsid w:val="004550D0"/>
    <w:rsid w:val="00457121"/>
    <w:rsid w:val="004658ED"/>
    <w:rsid w:val="00467216"/>
    <w:rsid w:val="004726C0"/>
    <w:rsid w:val="0049392E"/>
    <w:rsid w:val="004A5BD1"/>
    <w:rsid w:val="004B1048"/>
    <w:rsid w:val="004C6750"/>
    <w:rsid w:val="004D018C"/>
    <w:rsid w:val="004D1B23"/>
    <w:rsid w:val="004F5FFB"/>
    <w:rsid w:val="005416B3"/>
    <w:rsid w:val="005B40E1"/>
    <w:rsid w:val="005D70E6"/>
    <w:rsid w:val="005D7B35"/>
    <w:rsid w:val="005F1074"/>
    <w:rsid w:val="00603089"/>
    <w:rsid w:val="006046D5"/>
    <w:rsid w:val="006077B1"/>
    <w:rsid w:val="00614E47"/>
    <w:rsid w:val="00623994"/>
    <w:rsid w:val="00633855"/>
    <w:rsid w:val="006508B6"/>
    <w:rsid w:val="0066121C"/>
    <w:rsid w:val="006958CA"/>
    <w:rsid w:val="006A191B"/>
    <w:rsid w:val="006C6708"/>
    <w:rsid w:val="006D654C"/>
    <w:rsid w:val="006D7C71"/>
    <w:rsid w:val="00716981"/>
    <w:rsid w:val="00717ACA"/>
    <w:rsid w:val="007261B9"/>
    <w:rsid w:val="00745655"/>
    <w:rsid w:val="00765975"/>
    <w:rsid w:val="00783560"/>
    <w:rsid w:val="007A1185"/>
    <w:rsid w:val="007A2457"/>
    <w:rsid w:val="007B0EFB"/>
    <w:rsid w:val="007C15B2"/>
    <w:rsid w:val="007E56E2"/>
    <w:rsid w:val="007E631D"/>
    <w:rsid w:val="007F0CC1"/>
    <w:rsid w:val="008266AC"/>
    <w:rsid w:val="00853A8D"/>
    <w:rsid w:val="00876158"/>
    <w:rsid w:val="00894BC2"/>
    <w:rsid w:val="008B0E2B"/>
    <w:rsid w:val="008B6B3B"/>
    <w:rsid w:val="008E55A1"/>
    <w:rsid w:val="00901770"/>
    <w:rsid w:val="0095565B"/>
    <w:rsid w:val="00956B32"/>
    <w:rsid w:val="00964E60"/>
    <w:rsid w:val="0097457C"/>
    <w:rsid w:val="009850B5"/>
    <w:rsid w:val="00986A89"/>
    <w:rsid w:val="00996F2B"/>
    <w:rsid w:val="00997F23"/>
    <w:rsid w:val="009A5192"/>
    <w:rsid w:val="009E0033"/>
    <w:rsid w:val="009F4C60"/>
    <w:rsid w:val="00A04B45"/>
    <w:rsid w:val="00A125D2"/>
    <w:rsid w:val="00A158FA"/>
    <w:rsid w:val="00A25A72"/>
    <w:rsid w:val="00A37829"/>
    <w:rsid w:val="00A57EB0"/>
    <w:rsid w:val="00A66130"/>
    <w:rsid w:val="00A96EF6"/>
    <w:rsid w:val="00AA09D2"/>
    <w:rsid w:val="00AB42C0"/>
    <w:rsid w:val="00AC3CAB"/>
    <w:rsid w:val="00AC79E5"/>
    <w:rsid w:val="00AE028C"/>
    <w:rsid w:val="00B161AF"/>
    <w:rsid w:val="00B570DF"/>
    <w:rsid w:val="00B73BDF"/>
    <w:rsid w:val="00BC3FA1"/>
    <w:rsid w:val="00BD36F0"/>
    <w:rsid w:val="00BD3E00"/>
    <w:rsid w:val="00C14553"/>
    <w:rsid w:val="00C3589B"/>
    <w:rsid w:val="00C82BDE"/>
    <w:rsid w:val="00C85155"/>
    <w:rsid w:val="00CC6303"/>
    <w:rsid w:val="00CE769F"/>
    <w:rsid w:val="00D2050B"/>
    <w:rsid w:val="00D31F2F"/>
    <w:rsid w:val="00D46D6E"/>
    <w:rsid w:val="00D52C4C"/>
    <w:rsid w:val="00D60567"/>
    <w:rsid w:val="00D8119C"/>
    <w:rsid w:val="00DB153C"/>
    <w:rsid w:val="00DC7F1C"/>
    <w:rsid w:val="00DD752B"/>
    <w:rsid w:val="00DF5F93"/>
    <w:rsid w:val="00DF6176"/>
    <w:rsid w:val="00E45313"/>
    <w:rsid w:val="00E573D5"/>
    <w:rsid w:val="00E57733"/>
    <w:rsid w:val="00E92B5A"/>
    <w:rsid w:val="00EB3F66"/>
    <w:rsid w:val="00F140A2"/>
    <w:rsid w:val="00F22023"/>
    <w:rsid w:val="00F40C67"/>
    <w:rsid w:val="00F479C7"/>
    <w:rsid w:val="00FA0CD9"/>
    <w:rsid w:val="00F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uiPriority w:val="59"/>
    <w:rsid w:val="0069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08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F10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alloon Text"/>
    <w:basedOn w:val="a"/>
    <w:link w:val="affff3"/>
    <w:uiPriority w:val="99"/>
    <w:semiHidden/>
    <w:unhideWhenUsed/>
    <w:rsid w:val="00FA0CD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FA0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uiPriority w:val="59"/>
    <w:rsid w:val="0069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08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F10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alloon Text"/>
    <w:basedOn w:val="a"/>
    <w:link w:val="affff3"/>
    <w:uiPriority w:val="99"/>
    <w:semiHidden/>
    <w:unhideWhenUsed/>
    <w:rsid w:val="00FA0CD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FA0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35619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7263900.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1B41-0556-436C-8030-C76F3AFB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6</cp:revision>
  <cp:lastPrinted>2016-04-29T14:38:00Z</cp:lastPrinted>
  <dcterms:created xsi:type="dcterms:W3CDTF">2016-12-26T09:15:00Z</dcterms:created>
  <dcterms:modified xsi:type="dcterms:W3CDTF">2016-12-26T09:23:00Z</dcterms:modified>
</cp:coreProperties>
</file>